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CB" w:rsidRPr="009A0FCB" w:rsidRDefault="009A0FCB" w:rsidP="00E76F2D">
      <w:pPr>
        <w:adjustRightInd w:val="0"/>
        <w:snapToGrid w:val="0"/>
        <w:jc w:val="center"/>
        <w:rPr>
          <w:rFonts w:ascii="Times New Roman" w:hAnsi="Times New Roman" w:cs="Times New Roman"/>
          <w:b/>
          <w:sz w:val="28"/>
          <w:szCs w:val="28"/>
        </w:rPr>
      </w:pPr>
      <w:r>
        <w:rPr>
          <w:rFonts w:ascii="Times New Roman" w:hAnsi="Times New Roman" w:cs="Times New Roman" w:hint="eastAsia"/>
          <w:b/>
          <w:szCs w:val="21"/>
        </w:rPr>
        <w:t xml:space="preserve">　　　　　　　　　　　　　　　　　　　　　　　　　　　　　　　　　　　</w:t>
      </w:r>
      <w:r w:rsidR="00BC3E26">
        <w:rPr>
          <w:rFonts w:ascii="Times New Roman" w:hAnsi="Times New Roman" w:cs="Times New Roman" w:hint="eastAsia"/>
          <w:b/>
          <w:sz w:val="28"/>
          <w:szCs w:val="28"/>
        </w:rPr>
        <w:t xml:space="preserve">　</w:t>
      </w:r>
    </w:p>
    <w:p w:rsidR="007E7C55" w:rsidRPr="007E7C55" w:rsidRDefault="007E7C55" w:rsidP="00E76F2D">
      <w:pPr>
        <w:adjustRightInd w:val="0"/>
        <w:snapToGrid w:val="0"/>
        <w:jc w:val="center"/>
        <w:rPr>
          <w:rFonts w:ascii="Times New Roman" w:hAnsi="Times New Roman" w:cs="Times New Roman"/>
          <w:b/>
          <w:szCs w:val="21"/>
        </w:rPr>
      </w:pPr>
    </w:p>
    <w:p w:rsidR="00D467ED" w:rsidRPr="0013040B" w:rsidRDefault="001B5128" w:rsidP="00E76F2D">
      <w:pPr>
        <w:adjustRightInd w:val="0"/>
        <w:snapToGrid w:val="0"/>
        <w:jc w:val="center"/>
        <w:rPr>
          <w:rFonts w:ascii="Times New Roman" w:hAnsi="Times New Roman" w:cs="Times New Roman"/>
          <w:b/>
          <w:sz w:val="36"/>
          <w:szCs w:val="36"/>
        </w:rPr>
      </w:pPr>
      <w:r>
        <w:rPr>
          <w:rFonts w:ascii="Times New Roman" w:hAnsi="Times New Roman" w:cs="Times New Roman" w:hint="eastAsia"/>
          <w:b/>
          <w:sz w:val="36"/>
          <w:szCs w:val="36"/>
        </w:rPr>
        <w:t>2019</w:t>
      </w:r>
      <w:r w:rsidR="007C2309">
        <w:rPr>
          <w:rFonts w:ascii="Times New Roman" w:hAnsi="Times New Roman" w:cs="Times New Roman" w:hint="eastAsia"/>
          <w:b/>
          <w:sz w:val="36"/>
          <w:szCs w:val="36"/>
        </w:rPr>
        <w:t>年度</w:t>
      </w:r>
      <w:r w:rsidR="0040021F" w:rsidRPr="0013040B">
        <w:rPr>
          <w:rFonts w:ascii="Times New Roman" w:hAnsi="Times New Roman" w:cs="Times New Roman"/>
          <w:b/>
          <w:sz w:val="36"/>
          <w:szCs w:val="36"/>
        </w:rPr>
        <w:t>STEP-ALICE</w:t>
      </w:r>
      <w:r w:rsidR="00006B9C">
        <w:rPr>
          <w:rFonts w:ascii="Times New Roman" w:hAnsi="Times New Roman" w:cs="Times New Roman" w:hint="eastAsia"/>
          <w:b/>
          <w:sz w:val="36"/>
          <w:szCs w:val="36"/>
        </w:rPr>
        <w:t>実施要項</w:t>
      </w:r>
    </w:p>
    <w:p w:rsidR="003215E1" w:rsidRPr="003B0157" w:rsidRDefault="003215E1" w:rsidP="003215E1">
      <w:pPr>
        <w:adjustRightInd w:val="0"/>
        <w:snapToGrid w:val="0"/>
        <w:rPr>
          <w:rFonts w:ascii="Times New Roman" w:hAnsi="Times New Roman" w:cs="Times New Roman"/>
          <w:sz w:val="28"/>
          <w:szCs w:val="28"/>
        </w:rPr>
      </w:pPr>
    </w:p>
    <w:p w:rsidR="0040021F" w:rsidRPr="0013040B" w:rsidRDefault="0040021F" w:rsidP="003215E1">
      <w:pPr>
        <w:adjustRightInd w:val="0"/>
        <w:snapToGrid w:val="0"/>
        <w:jc w:val="center"/>
        <w:rPr>
          <w:rFonts w:ascii="Times New Roman" w:hAnsi="Times New Roman" w:cs="Times New Roman"/>
          <w:sz w:val="28"/>
          <w:szCs w:val="28"/>
        </w:rPr>
      </w:pPr>
      <w:r w:rsidRPr="0013040B">
        <w:rPr>
          <w:rFonts w:ascii="Times New Roman" w:hAnsi="Times New Roman" w:cs="Times New Roman"/>
          <w:sz w:val="28"/>
          <w:szCs w:val="28"/>
          <w:u w:val="single"/>
        </w:rPr>
        <w:t>S</w:t>
      </w:r>
      <w:r w:rsidRPr="0013040B">
        <w:rPr>
          <w:rFonts w:ascii="Times New Roman" w:hAnsi="Times New Roman" w:cs="Times New Roman"/>
          <w:sz w:val="28"/>
          <w:szCs w:val="28"/>
        </w:rPr>
        <w:t xml:space="preserve">upporting </w:t>
      </w:r>
      <w:r w:rsidRPr="0013040B">
        <w:rPr>
          <w:rFonts w:ascii="Times New Roman" w:hAnsi="Times New Roman" w:cs="Times New Roman"/>
          <w:sz w:val="28"/>
          <w:szCs w:val="28"/>
          <w:u w:val="single"/>
        </w:rPr>
        <w:t>T</w:t>
      </w:r>
      <w:r w:rsidRPr="0013040B">
        <w:rPr>
          <w:rFonts w:ascii="Times New Roman" w:hAnsi="Times New Roman" w:cs="Times New Roman"/>
          <w:sz w:val="28"/>
          <w:szCs w:val="28"/>
        </w:rPr>
        <w:t xml:space="preserve">ravel </w:t>
      </w:r>
      <w:r w:rsidRPr="0013040B">
        <w:rPr>
          <w:rFonts w:ascii="Times New Roman" w:hAnsi="Times New Roman" w:cs="Times New Roman"/>
          <w:sz w:val="28"/>
          <w:szCs w:val="28"/>
          <w:u w:val="single"/>
        </w:rPr>
        <w:t>E</w:t>
      </w:r>
      <w:r w:rsidRPr="0013040B">
        <w:rPr>
          <w:rFonts w:ascii="Times New Roman" w:hAnsi="Times New Roman" w:cs="Times New Roman"/>
          <w:sz w:val="28"/>
          <w:szCs w:val="28"/>
        </w:rPr>
        <w:t xml:space="preserve">xpenses </w:t>
      </w:r>
      <w:r w:rsidRPr="0013040B">
        <w:rPr>
          <w:rFonts w:ascii="Times New Roman" w:hAnsi="Times New Roman" w:cs="Times New Roman"/>
          <w:sz w:val="28"/>
          <w:szCs w:val="28"/>
          <w:u w:val="single"/>
        </w:rPr>
        <w:t>P</w:t>
      </w:r>
      <w:r w:rsidRPr="0013040B">
        <w:rPr>
          <w:rFonts w:ascii="Times New Roman" w:hAnsi="Times New Roman" w:cs="Times New Roman"/>
          <w:sz w:val="28"/>
          <w:szCs w:val="28"/>
        </w:rPr>
        <w:t xml:space="preserve">rogram to </w:t>
      </w:r>
      <w:r w:rsidRPr="0013040B">
        <w:rPr>
          <w:rFonts w:ascii="Times New Roman" w:hAnsi="Times New Roman" w:cs="Times New Roman"/>
          <w:sz w:val="28"/>
          <w:szCs w:val="28"/>
          <w:u w:val="single"/>
        </w:rPr>
        <w:t>A</w:t>
      </w:r>
      <w:r w:rsidRPr="0013040B">
        <w:rPr>
          <w:rFonts w:ascii="Times New Roman" w:hAnsi="Times New Roman" w:cs="Times New Roman"/>
          <w:sz w:val="28"/>
          <w:szCs w:val="28"/>
        </w:rPr>
        <w:t xml:space="preserve">ctivate </w:t>
      </w:r>
      <w:r w:rsidRPr="0013040B">
        <w:rPr>
          <w:rFonts w:ascii="Times New Roman" w:hAnsi="Times New Roman" w:cs="Times New Roman"/>
          <w:sz w:val="28"/>
          <w:szCs w:val="28"/>
          <w:u w:val="single"/>
        </w:rPr>
        <w:t>L</w:t>
      </w:r>
      <w:r w:rsidRPr="0013040B">
        <w:rPr>
          <w:rFonts w:ascii="Times New Roman" w:hAnsi="Times New Roman" w:cs="Times New Roman"/>
          <w:sz w:val="28"/>
          <w:szCs w:val="28"/>
        </w:rPr>
        <w:t xml:space="preserve">ady’s </w:t>
      </w:r>
      <w:r w:rsidRPr="0013040B">
        <w:rPr>
          <w:rFonts w:ascii="Times New Roman" w:hAnsi="Times New Roman" w:cs="Times New Roman"/>
          <w:sz w:val="28"/>
          <w:szCs w:val="28"/>
          <w:u w:val="single"/>
        </w:rPr>
        <w:t>I</w:t>
      </w:r>
      <w:r w:rsidRPr="0013040B">
        <w:rPr>
          <w:rFonts w:ascii="Times New Roman" w:hAnsi="Times New Roman" w:cs="Times New Roman"/>
          <w:sz w:val="28"/>
          <w:szCs w:val="28"/>
        </w:rPr>
        <w:t xml:space="preserve">nternational </w:t>
      </w:r>
      <w:r w:rsidRPr="0013040B">
        <w:rPr>
          <w:rFonts w:ascii="Times New Roman" w:hAnsi="Times New Roman" w:cs="Times New Roman"/>
          <w:sz w:val="28"/>
          <w:szCs w:val="28"/>
          <w:u w:val="single"/>
        </w:rPr>
        <w:t>C</w:t>
      </w:r>
      <w:r w:rsidRPr="0013040B">
        <w:rPr>
          <w:rFonts w:ascii="Times New Roman" w:hAnsi="Times New Roman" w:cs="Times New Roman"/>
          <w:sz w:val="28"/>
          <w:szCs w:val="28"/>
        </w:rPr>
        <w:t xml:space="preserve">ollaboration in </w:t>
      </w:r>
      <w:r w:rsidRPr="0013040B">
        <w:rPr>
          <w:rFonts w:ascii="Times New Roman" w:hAnsi="Times New Roman" w:cs="Times New Roman"/>
          <w:sz w:val="28"/>
          <w:szCs w:val="28"/>
          <w:u w:val="single"/>
        </w:rPr>
        <w:t>E</w:t>
      </w:r>
      <w:r w:rsidRPr="0013040B">
        <w:rPr>
          <w:rFonts w:ascii="Times New Roman" w:hAnsi="Times New Roman" w:cs="Times New Roman"/>
          <w:sz w:val="28"/>
          <w:szCs w:val="28"/>
        </w:rPr>
        <w:t>ngineering</w:t>
      </w:r>
    </w:p>
    <w:p w:rsidR="00FE10DF" w:rsidRPr="0013040B" w:rsidRDefault="00FE10DF" w:rsidP="00FE10DF">
      <w:pPr>
        <w:rPr>
          <w:rFonts w:asciiTheme="minorEastAsia" w:hAnsiTheme="minorEastAsia"/>
        </w:rPr>
      </w:pPr>
    </w:p>
    <w:p w:rsidR="00F6183E" w:rsidRPr="0013040B" w:rsidRDefault="00F6183E" w:rsidP="00FE10DF">
      <w:pPr>
        <w:rPr>
          <w:rFonts w:asciiTheme="minorEastAsia" w:hAnsiTheme="minorEastAsia"/>
        </w:rPr>
      </w:pPr>
    </w:p>
    <w:p w:rsidR="00D467ED" w:rsidRPr="0013040B" w:rsidRDefault="003215E1">
      <w:pPr>
        <w:rPr>
          <w:rFonts w:asciiTheme="minorEastAsia" w:hAnsiTheme="minorEastAsia"/>
          <w:b/>
        </w:rPr>
      </w:pPr>
      <w:r w:rsidRPr="0013040B">
        <w:rPr>
          <w:rFonts w:asciiTheme="minorEastAsia" w:hAnsiTheme="minorEastAsia" w:hint="eastAsia"/>
          <w:b/>
        </w:rPr>
        <w:t>１．</w:t>
      </w:r>
      <w:r w:rsidR="00D467ED" w:rsidRPr="0013040B">
        <w:rPr>
          <w:rFonts w:asciiTheme="minorEastAsia" w:hAnsiTheme="minorEastAsia" w:hint="eastAsia"/>
          <w:b/>
        </w:rPr>
        <w:t>趣旨</w:t>
      </w:r>
    </w:p>
    <w:p w:rsidR="007F261D" w:rsidRPr="0013040B" w:rsidRDefault="007F261D" w:rsidP="00C7645E">
      <w:pPr>
        <w:ind w:firstLineChars="100" w:firstLine="210"/>
        <w:rPr>
          <w:rFonts w:asciiTheme="minorEastAsia" w:hAnsiTheme="minorEastAsia"/>
        </w:rPr>
      </w:pPr>
      <w:r w:rsidRPr="0013040B">
        <w:rPr>
          <w:rFonts w:asciiTheme="minorEastAsia" w:hAnsiTheme="minorEastAsia" w:hint="eastAsia"/>
        </w:rPr>
        <w:t>工学系女性研究者の</w:t>
      </w:r>
      <w:r w:rsidR="00C7645E" w:rsidRPr="0013040B">
        <w:rPr>
          <w:rFonts w:asciiTheme="minorEastAsia" w:hAnsiTheme="minorEastAsia" w:hint="eastAsia"/>
        </w:rPr>
        <w:t>国内・</w:t>
      </w:r>
      <w:r w:rsidR="003215E1" w:rsidRPr="0013040B">
        <w:rPr>
          <w:rFonts w:asciiTheme="minorEastAsia" w:hAnsiTheme="minorEastAsia" w:hint="eastAsia"/>
        </w:rPr>
        <w:t>国際会議参加</w:t>
      </w:r>
      <w:r w:rsidR="00C1249E" w:rsidRPr="0013040B">
        <w:rPr>
          <w:rFonts w:asciiTheme="minorEastAsia" w:hAnsiTheme="minorEastAsia" w:hint="eastAsia"/>
        </w:rPr>
        <w:t>，</w:t>
      </w:r>
      <w:r w:rsidR="003215E1" w:rsidRPr="0013040B">
        <w:rPr>
          <w:rFonts w:asciiTheme="minorEastAsia" w:hAnsiTheme="minorEastAsia" w:hint="eastAsia"/>
        </w:rPr>
        <w:t>共同研究打ち合わせ</w:t>
      </w:r>
      <w:r w:rsidR="00C1249E" w:rsidRPr="0013040B">
        <w:rPr>
          <w:rFonts w:asciiTheme="minorEastAsia" w:hAnsiTheme="minorEastAsia" w:hint="eastAsia"/>
        </w:rPr>
        <w:t>，研修等のための</w:t>
      </w:r>
      <w:r w:rsidRPr="0013040B">
        <w:rPr>
          <w:rFonts w:asciiTheme="minorEastAsia" w:hAnsiTheme="minorEastAsia" w:hint="eastAsia"/>
        </w:rPr>
        <w:t>出張経費</w:t>
      </w:r>
      <w:r w:rsidR="003215E1" w:rsidRPr="0013040B">
        <w:rPr>
          <w:rFonts w:asciiTheme="minorEastAsia" w:hAnsiTheme="minorEastAsia" w:hint="eastAsia"/>
        </w:rPr>
        <w:t>の一部</w:t>
      </w:r>
      <w:r w:rsidR="00C1249E" w:rsidRPr="0013040B">
        <w:rPr>
          <w:rFonts w:asciiTheme="minorEastAsia" w:hAnsiTheme="minorEastAsia" w:hint="eastAsia"/>
        </w:rPr>
        <w:t>を助成する．これにより</w:t>
      </w:r>
      <w:r w:rsidRPr="0013040B">
        <w:rPr>
          <w:rFonts w:asciiTheme="minorEastAsia" w:hAnsiTheme="minorEastAsia" w:hint="eastAsia"/>
        </w:rPr>
        <w:t>本学の工学系女性研究者の</w:t>
      </w:r>
      <w:r w:rsidR="00C1249E" w:rsidRPr="0013040B">
        <w:rPr>
          <w:rFonts w:asciiTheme="minorEastAsia" w:hAnsiTheme="minorEastAsia" w:hint="eastAsia"/>
        </w:rPr>
        <w:t>スキルアップが図られ，</w:t>
      </w:r>
      <w:r w:rsidR="00C7645E" w:rsidRPr="0013040B">
        <w:rPr>
          <w:rFonts w:asciiTheme="minorEastAsia" w:hAnsiTheme="minorEastAsia" w:hint="eastAsia"/>
        </w:rPr>
        <w:t>国内外におけるプレゼンスの向上</w:t>
      </w:r>
      <w:r w:rsidR="00C1249E" w:rsidRPr="0013040B">
        <w:rPr>
          <w:rFonts w:asciiTheme="minorEastAsia" w:hAnsiTheme="minorEastAsia" w:hint="eastAsia"/>
        </w:rPr>
        <w:t>や</w:t>
      </w:r>
      <w:r w:rsidR="00C7645E" w:rsidRPr="0013040B">
        <w:rPr>
          <w:rFonts w:asciiTheme="minorEastAsia" w:hAnsiTheme="minorEastAsia" w:hint="eastAsia"/>
        </w:rPr>
        <w:t>主導的な立場での</w:t>
      </w:r>
      <w:r w:rsidRPr="0013040B">
        <w:rPr>
          <w:rFonts w:asciiTheme="minorEastAsia" w:hAnsiTheme="minorEastAsia" w:hint="eastAsia"/>
        </w:rPr>
        <w:t>共同研究</w:t>
      </w:r>
      <w:r w:rsidR="00C7645E" w:rsidRPr="0013040B">
        <w:rPr>
          <w:rFonts w:asciiTheme="minorEastAsia" w:hAnsiTheme="minorEastAsia" w:hint="eastAsia"/>
        </w:rPr>
        <w:t>推進</w:t>
      </w:r>
      <w:r w:rsidR="00C1249E" w:rsidRPr="0013040B">
        <w:rPr>
          <w:rFonts w:asciiTheme="minorEastAsia" w:hAnsiTheme="minorEastAsia" w:hint="eastAsia"/>
        </w:rPr>
        <w:t>等が見込まれことから，</w:t>
      </w:r>
      <w:r w:rsidRPr="0013040B">
        <w:rPr>
          <w:rFonts w:asciiTheme="minorEastAsia" w:hAnsiTheme="minorEastAsia" w:hint="eastAsia"/>
        </w:rPr>
        <w:t>「女性リーダー育成」</w:t>
      </w:r>
      <w:r w:rsidR="00C1249E" w:rsidRPr="0013040B">
        <w:rPr>
          <w:rFonts w:asciiTheme="minorEastAsia" w:hAnsiTheme="minorEastAsia" w:hint="eastAsia"/>
        </w:rPr>
        <w:t>および</w:t>
      </w:r>
      <w:r w:rsidR="00C7645E" w:rsidRPr="0013040B">
        <w:rPr>
          <w:rFonts w:asciiTheme="minorEastAsia" w:hAnsiTheme="minorEastAsia" w:hint="eastAsia"/>
        </w:rPr>
        <w:t>「ワールドクラスへの飛躍」の推進が期待される．</w:t>
      </w:r>
    </w:p>
    <w:p w:rsidR="007F261D" w:rsidRPr="0013040B" w:rsidRDefault="007F261D" w:rsidP="007F261D">
      <w:pPr>
        <w:ind w:firstLineChars="100" w:firstLine="210"/>
        <w:rPr>
          <w:rFonts w:asciiTheme="minorEastAsia" w:hAnsiTheme="minorEastAsia"/>
        </w:rPr>
      </w:pPr>
      <w:r w:rsidRPr="0013040B">
        <w:rPr>
          <w:rFonts w:asciiTheme="minorEastAsia" w:hAnsiTheme="minorEastAsia" w:hint="eastAsia"/>
        </w:rPr>
        <w:t>これらの支援目的は，</w:t>
      </w:r>
      <w:r w:rsidR="007968AD">
        <w:rPr>
          <w:rFonts w:asciiTheme="minorEastAsia" w:hAnsiTheme="minorEastAsia" w:hint="eastAsia"/>
        </w:rPr>
        <w:t>平成25</w:t>
      </w:r>
      <w:r w:rsidRPr="0013040B">
        <w:rPr>
          <w:rFonts w:asciiTheme="minorEastAsia" w:hAnsiTheme="minorEastAsia" w:hint="eastAsia"/>
        </w:rPr>
        <w:t>年に発表された「東北大学における男女共同参画推進のための行動指針</w:t>
      </w:r>
      <w:r w:rsidR="00C1249E" w:rsidRPr="0013040B">
        <w:rPr>
          <w:rFonts w:asciiTheme="minorEastAsia" w:hAnsiTheme="minorEastAsia" w:hint="eastAsia"/>
        </w:rPr>
        <w:t>」に基づいたものであり，</w:t>
      </w:r>
      <w:r w:rsidR="001B5128">
        <w:rPr>
          <w:rFonts w:asciiTheme="minorEastAsia" w:hAnsiTheme="minorEastAsia" w:hint="eastAsia"/>
        </w:rPr>
        <w:t>2019</w:t>
      </w:r>
      <w:r w:rsidR="00F161DF" w:rsidRPr="00796269">
        <w:rPr>
          <w:rFonts w:asciiTheme="minorEastAsia" w:hAnsiTheme="minorEastAsia" w:hint="eastAsia"/>
          <w:color w:val="000000" w:themeColor="text1"/>
        </w:rPr>
        <w:t>年</w:t>
      </w:r>
      <w:r w:rsidR="00F161DF" w:rsidRPr="00316CFE">
        <w:rPr>
          <w:rFonts w:asciiTheme="minorEastAsia" w:hAnsiTheme="minorEastAsia" w:hint="eastAsia"/>
        </w:rPr>
        <w:t xml:space="preserve">度男女共同参画・女性研究者支援事業　</w:t>
      </w:r>
      <w:r w:rsidR="001B5128">
        <w:rPr>
          <w:rFonts w:asciiTheme="minorEastAsia" w:hAnsiTheme="minorEastAsia" w:hint="eastAsia"/>
        </w:rPr>
        <w:t>ネクストステップ研究費</w:t>
      </w:r>
      <w:r w:rsidR="00F161DF" w:rsidRPr="00316CFE">
        <w:rPr>
          <w:rFonts w:asciiTheme="minorEastAsia" w:hAnsiTheme="minorEastAsia" w:hint="eastAsia"/>
        </w:rPr>
        <w:t>（以下、『</w:t>
      </w:r>
      <w:r w:rsidR="00C1249E" w:rsidRPr="00316CFE">
        <w:rPr>
          <w:rFonts w:asciiTheme="minorEastAsia" w:hAnsiTheme="minorEastAsia" w:hint="eastAsia"/>
        </w:rPr>
        <w:t>全学</w:t>
      </w:r>
      <w:r w:rsidR="001B5128">
        <w:rPr>
          <w:rFonts w:asciiTheme="minorEastAsia" w:hAnsiTheme="minorEastAsia" w:hint="eastAsia"/>
        </w:rPr>
        <w:t>ネクストステップ研究費</w:t>
      </w:r>
      <w:r w:rsidR="00F161DF" w:rsidRPr="00316CFE">
        <w:rPr>
          <w:rFonts w:asciiTheme="minorEastAsia" w:hAnsiTheme="minorEastAsia" w:hint="eastAsia"/>
        </w:rPr>
        <w:t>』とする）</w:t>
      </w:r>
      <w:r w:rsidR="00C1249E" w:rsidRPr="0013040B">
        <w:rPr>
          <w:rFonts w:asciiTheme="minorEastAsia" w:hAnsiTheme="minorEastAsia" w:hint="eastAsia"/>
        </w:rPr>
        <w:t>と連携するものを含む．</w:t>
      </w:r>
    </w:p>
    <w:p w:rsidR="007F261D" w:rsidRPr="001B5128" w:rsidRDefault="007F261D">
      <w:pPr>
        <w:rPr>
          <w:rFonts w:asciiTheme="minorEastAsia" w:hAnsiTheme="minorEastAsia"/>
        </w:rPr>
      </w:pPr>
    </w:p>
    <w:p w:rsidR="00D467ED" w:rsidRPr="0013040B" w:rsidRDefault="007F261D">
      <w:pPr>
        <w:rPr>
          <w:rFonts w:asciiTheme="minorEastAsia" w:hAnsiTheme="minorEastAsia"/>
          <w:b/>
        </w:rPr>
      </w:pPr>
      <w:r w:rsidRPr="0013040B">
        <w:rPr>
          <w:rFonts w:asciiTheme="minorEastAsia" w:hAnsiTheme="minorEastAsia" w:hint="eastAsia"/>
          <w:b/>
        </w:rPr>
        <w:t>２．</w:t>
      </w:r>
      <w:r w:rsidR="00D467ED" w:rsidRPr="0013040B">
        <w:rPr>
          <w:rFonts w:asciiTheme="minorEastAsia" w:hAnsiTheme="minorEastAsia" w:hint="eastAsia"/>
          <w:b/>
        </w:rPr>
        <w:t>内容</w:t>
      </w:r>
    </w:p>
    <w:p w:rsidR="00D467ED" w:rsidRPr="0013040B" w:rsidRDefault="008C0152" w:rsidP="00AB51F1">
      <w:pPr>
        <w:ind w:firstLine="210"/>
        <w:rPr>
          <w:rFonts w:asciiTheme="minorEastAsia" w:hAnsiTheme="minorEastAsia"/>
        </w:rPr>
      </w:pPr>
      <w:r w:rsidRPr="0013040B">
        <w:rPr>
          <w:rFonts w:asciiTheme="minorEastAsia" w:hAnsiTheme="minorEastAsia" w:hint="eastAsia"/>
        </w:rPr>
        <w:t xml:space="preserve">(a) </w:t>
      </w:r>
      <w:r w:rsidR="001B5128" w:rsidRPr="00316CFE">
        <w:rPr>
          <w:rFonts w:asciiTheme="minorEastAsia" w:hAnsiTheme="minorEastAsia" w:hint="eastAsia"/>
        </w:rPr>
        <w:t>全学</w:t>
      </w:r>
      <w:r w:rsidR="001B5128">
        <w:rPr>
          <w:rFonts w:asciiTheme="minorEastAsia" w:hAnsiTheme="minorEastAsia" w:hint="eastAsia"/>
        </w:rPr>
        <w:t>ネクストステップ研究費</w:t>
      </w:r>
      <w:r w:rsidR="00C1249E" w:rsidRPr="0013040B">
        <w:rPr>
          <w:rFonts w:asciiTheme="minorEastAsia" w:hAnsiTheme="minorEastAsia" w:hint="eastAsia"/>
        </w:rPr>
        <w:t>連携</w:t>
      </w:r>
      <w:r w:rsidR="00D467ED" w:rsidRPr="0013040B">
        <w:rPr>
          <w:rFonts w:asciiTheme="minorEastAsia" w:hAnsiTheme="minorEastAsia" w:hint="eastAsia"/>
        </w:rPr>
        <w:t>：</w:t>
      </w:r>
    </w:p>
    <w:p w:rsidR="00D467ED" w:rsidRPr="0013040B" w:rsidRDefault="00D467ED" w:rsidP="00E76F2D">
      <w:pPr>
        <w:ind w:left="420" w:hangingChars="200" w:hanging="420"/>
        <w:rPr>
          <w:rFonts w:asciiTheme="minorEastAsia" w:hAnsiTheme="minorEastAsia"/>
        </w:rPr>
      </w:pPr>
      <w:r w:rsidRPr="0013040B">
        <w:rPr>
          <w:rFonts w:asciiTheme="minorEastAsia" w:hAnsiTheme="minorEastAsia" w:hint="eastAsia"/>
        </w:rPr>
        <w:t xml:space="preserve">　　</w:t>
      </w:r>
      <w:r w:rsidR="00E76F2D" w:rsidRPr="0013040B">
        <w:rPr>
          <w:rFonts w:asciiTheme="minorEastAsia" w:hAnsiTheme="minorEastAsia" w:hint="eastAsia"/>
        </w:rPr>
        <w:t xml:space="preserve">　</w:t>
      </w:r>
      <w:r w:rsidR="001B5128" w:rsidRPr="00316CFE">
        <w:rPr>
          <w:rFonts w:asciiTheme="minorEastAsia" w:hAnsiTheme="minorEastAsia" w:hint="eastAsia"/>
        </w:rPr>
        <w:t>全学</w:t>
      </w:r>
      <w:r w:rsidR="001B5128">
        <w:rPr>
          <w:rFonts w:asciiTheme="minorEastAsia" w:hAnsiTheme="minorEastAsia" w:hint="eastAsia"/>
        </w:rPr>
        <w:t>ネクストステップ研究費</w:t>
      </w:r>
      <w:r w:rsidRPr="0013040B">
        <w:rPr>
          <w:rFonts w:asciiTheme="minorEastAsia" w:hAnsiTheme="minorEastAsia" w:hint="eastAsia"/>
        </w:rPr>
        <w:t>への申請</w:t>
      </w:r>
      <w:r w:rsidR="00AB51F1" w:rsidRPr="0013040B">
        <w:rPr>
          <w:rFonts w:asciiTheme="minorEastAsia" w:hAnsiTheme="minorEastAsia" w:hint="eastAsia"/>
        </w:rPr>
        <w:t>を前提とし</w:t>
      </w:r>
      <w:r w:rsidRPr="0013040B">
        <w:rPr>
          <w:rFonts w:asciiTheme="minorEastAsia" w:hAnsiTheme="minorEastAsia" w:hint="eastAsia"/>
        </w:rPr>
        <w:t>，その一部（</w:t>
      </w:r>
      <w:r w:rsidR="00E76F2D" w:rsidRPr="0013040B">
        <w:rPr>
          <w:rFonts w:asciiTheme="minorEastAsia" w:hAnsiTheme="minorEastAsia" w:hint="eastAsia"/>
        </w:rPr>
        <w:t>東北大学旅費規定に定める</w:t>
      </w:r>
      <w:r w:rsidRPr="0013040B">
        <w:rPr>
          <w:rFonts w:asciiTheme="minorEastAsia" w:hAnsiTheme="minorEastAsia" w:hint="eastAsia"/>
        </w:rPr>
        <w:t>日当</w:t>
      </w:r>
      <w:r w:rsidR="00E76F2D" w:rsidRPr="0013040B">
        <w:rPr>
          <w:rFonts w:asciiTheme="minorEastAsia" w:hAnsiTheme="minorEastAsia" w:hint="eastAsia"/>
        </w:rPr>
        <w:t>・宿泊費等</w:t>
      </w:r>
      <w:r w:rsidRPr="0013040B">
        <w:rPr>
          <w:rFonts w:asciiTheme="minorEastAsia" w:hAnsiTheme="minorEastAsia" w:hint="eastAsia"/>
        </w:rPr>
        <w:t>）を支援</w:t>
      </w:r>
      <w:r w:rsidR="00AB51F1" w:rsidRPr="0013040B">
        <w:rPr>
          <w:rFonts w:asciiTheme="minorEastAsia" w:hAnsiTheme="minorEastAsia" w:hint="eastAsia"/>
        </w:rPr>
        <w:t>する．</w:t>
      </w:r>
    </w:p>
    <w:p w:rsidR="00D467ED" w:rsidRPr="0013040B" w:rsidRDefault="00D467ED">
      <w:pPr>
        <w:rPr>
          <w:rFonts w:asciiTheme="minorEastAsia" w:hAnsiTheme="minorEastAsia"/>
        </w:rPr>
      </w:pPr>
      <w:r w:rsidRPr="0013040B">
        <w:rPr>
          <w:rFonts w:asciiTheme="minorEastAsia" w:hAnsiTheme="minorEastAsia" w:hint="eastAsia"/>
        </w:rPr>
        <w:t xml:space="preserve">　</w:t>
      </w:r>
      <w:r w:rsidR="008C0152" w:rsidRPr="0013040B">
        <w:rPr>
          <w:rFonts w:asciiTheme="minorEastAsia" w:hAnsiTheme="minorEastAsia" w:hint="eastAsia"/>
        </w:rPr>
        <w:t xml:space="preserve">(b) </w:t>
      </w:r>
      <w:r w:rsidR="00215385" w:rsidRPr="0013040B">
        <w:rPr>
          <w:rFonts w:asciiTheme="minorEastAsia" w:hAnsiTheme="minorEastAsia" w:hint="eastAsia"/>
        </w:rPr>
        <w:t>STEP-ALICE独自支援</w:t>
      </w:r>
      <w:r w:rsidRPr="0013040B">
        <w:rPr>
          <w:rFonts w:asciiTheme="minorEastAsia" w:hAnsiTheme="minorEastAsia" w:hint="eastAsia"/>
        </w:rPr>
        <w:t>：</w:t>
      </w:r>
    </w:p>
    <w:p w:rsidR="00AB51F1" w:rsidRPr="0013040B" w:rsidRDefault="00215385" w:rsidP="00E76F2D">
      <w:pPr>
        <w:ind w:leftChars="200" w:left="420" w:firstLineChars="100" w:firstLine="210"/>
        <w:rPr>
          <w:rFonts w:asciiTheme="minorEastAsia" w:hAnsiTheme="minorEastAsia"/>
        </w:rPr>
      </w:pPr>
      <w:r w:rsidRPr="0013040B">
        <w:rPr>
          <w:rFonts w:asciiTheme="minorEastAsia" w:hAnsiTheme="minorEastAsia" w:hint="eastAsia"/>
        </w:rPr>
        <w:t>工学系の女性教員（准教授以下）の共同研究</w:t>
      </w:r>
      <w:r w:rsidR="00D467ED" w:rsidRPr="0013040B">
        <w:rPr>
          <w:rFonts w:asciiTheme="minorEastAsia" w:hAnsiTheme="minorEastAsia" w:hint="eastAsia"/>
        </w:rPr>
        <w:t>打ち合わせ</w:t>
      </w:r>
      <w:r w:rsidRPr="0013040B">
        <w:rPr>
          <w:rFonts w:asciiTheme="minorEastAsia" w:hAnsiTheme="minorEastAsia" w:hint="eastAsia"/>
        </w:rPr>
        <w:t>および研修等のための</w:t>
      </w:r>
      <w:r w:rsidR="00AB51F1" w:rsidRPr="0013040B">
        <w:rPr>
          <w:rFonts w:asciiTheme="minorEastAsia" w:hAnsiTheme="minorEastAsia" w:hint="eastAsia"/>
        </w:rPr>
        <w:t>，出張経費を一部支援する．</w:t>
      </w:r>
      <w:r w:rsidRPr="0013040B">
        <w:rPr>
          <w:rFonts w:asciiTheme="minorEastAsia" w:hAnsiTheme="minorEastAsia" w:hint="eastAsia"/>
        </w:rPr>
        <w:t>国内・国際会議参加については，特段の理由により</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Pr="0013040B">
        <w:rPr>
          <w:rFonts w:asciiTheme="minorEastAsia" w:hAnsiTheme="minorEastAsia" w:hint="eastAsia"/>
        </w:rPr>
        <w:t>へ申請</w:t>
      </w:r>
      <w:r w:rsidR="008C0152" w:rsidRPr="0013040B">
        <w:rPr>
          <w:rFonts w:asciiTheme="minorEastAsia" w:hAnsiTheme="minorEastAsia" w:hint="eastAsia"/>
        </w:rPr>
        <w:t>ができない</w:t>
      </w:r>
      <w:r w:rsidRPr="0013040B">
        <w:rPr>
          <w:rFonts w:asciiTheme="minorEastAsia" w:hAnsiTheme="minorEastAsia" w:hint="eastAsia"/>
        </w:rPr>
        <w:t>場合に限る．</w:t>
      </w:r>
    </w:p>
    <w:p w:rsidR="00D467ED" w:rsidRPr="0013341A" w:rsidRDefault="00D467ED">
      <w:pPr>
        <w:rPr>
          <w:rFonts w:asciiTheme="minorEastAsia" w:hAnsiTheme="minorEastAsia"/>
        </w:rPr>
      </w:pPr>
    </w:p>
    <w:p w:rsidR="00D467ED" w:rsidRPr="00BC3E26" w:rsidRDefault="00491639">
      <w:pPr>
        <w:rPr>
          <w:rFonts w:asciiTheme="minorEastAsia" w:hAnsiTheme="minorEastAsia"/>
          <w:b/>
          <w:color w:val="000000" w:themeColor="text1"/>
        </w:rPr>
      </w:pPr>
      <w:r w:rsidRPr="00BC3E26">
        <w:rPr>
          <w:rFonts w:asciiTheme="minorEastAsia" w:hAnsiTheme="minorEastAsia" w:hint="eastAsia"/>
          <w:b/>
          <w:color w:val="000000" w:themeColor="text1"/>
        </w:rPr>
        <w:t>３．申請</w:t>
      </w:r>
      <w:r w:rsidR="00D467ED" w:rsidRPr="00BC3E26">
        <w:rPr>
          <w:rFonts w:asciiTheme="minorEastAsia" w:hAnsiTheme="minorEastAsia" w:hint="eastAsia"/>
          <w:b/>
          <w:color w:val="000000" w:themeColor="text1"/>
        </w:rPr>
        <w:t>資格</w:t>
      </w:r>
    </w:p>
    <w:p w:rsidR="00B9451F" w:rsidRPr="00BC3E26" w:rsidRDefault="00B9451F" w:rsidP="008C0152">
      <w:pPr>
        <w:ind w:leftChars="100" w:left="210" w:firstLineChars="100" w:firstLine="210"/>
        <w:rPr>
          <w:rFonts w:asciiTheme="minorEastAsia" w:hAnsiTheme="minorEastAsia"/>
          <w:color w:val="000000" w:themeColor="text1"/>
        </w:rPr>
      </w:pPr>
      <w:r w:rsidRPr="00BC3E26">
        <w:rPr>
          <w:rFonts w:asciiTheme="minorEastAsia" w:hAnsiTheme="minorEastAsia" w:hint="eastAsia"/>
          <w:color w:val="000000" w:themeColor="text1"/>
        </w:rPr>
        <w:t>本学工学系の女性教員（准教授以下）</w:t>
      </w:r>
      <w:r w:rsidR="00D2375C" w:rsidRPr="00BC3E26">
        <w:rPr>
          <w:rFonts w:asciiTheme="minorEastAsia" w:hAnsiTheme="minorEastAsia" w:hint="eastAsia"/>
          <w:color w:val="000000" w:themeColor="text1"/>
        </w:rPr>
        <w:t>。ただし</w:t>
      </w:r>
      <w:r w:rsidR="00C422CA" w:rsidRPr="00BC3E26">
        <w:rPr>
          <w:rFonts w:asciiTheme="minorEastAsia" w:hAnsiTheme="minorEastAsia" w:hint="eastAsia"/>
          <w:color w:val="000000" w:themeColor="text1"/>
        </w:rPr>
        <w:t>、</w:t>
      </w:r>
      <w:r w:rsidR="00BA5252" w:rsidRPr="00BC3E26">
        <w:rPr>
          <w:rFonts w:asciiTheme="minorEastAsia" w:hAnsiTheme="minorEastAsia" w:hint="eastAsia"/>
          <w:color w:val="000000" w:themeColor="text1"/>
        </w:rPr>
        <w:t>100％</w:t>
      </w:r>
      <w:r w:rsidR="00C422CA" w:rsidRPr="00BC3E26">
        <w:rPr>
          <w:rFonts w:asciiTheme="minorEastAsia" w:hAnsiTheme="minorEastAsia" w:hint="eastAsia"/>
          <w:color w:val="000000" w:themeColor="text1"/>
        </w:rPr>
        <w:t>外部資金で雇用されている場合は対象外とする．（例）外部資金：運営費の割合が95％：5</w:t>
      </w:r>
      <w:r w:rsidR="00BA5252" w:rsidRPr="00BC3E26">
        <w:rPr>
          <w:rFonts w:asciiTheme="minorEastAsia" w:hAnsiTheme="minorEastAsia" w:hint="eastAsia"/>
          <w:color w:val="000000" w:themeColor="text1"/>
        </w:rPr>
        <w:t>％の場合は</w:t>
      </w:r>
      <w:r w:rsidR="00C422CA" w:rsidRPr="00BC3E26">
        <w:rPr>
          <w:rFonts w:asciiTheme="minorEastAsia" w:hAnsiTheme="minorEastAsia" w:hint="eastAsia"/>
          <w:color w:val="000000" w:themeColor="text1"/>
        </w:rPr>
        <w:t>申請可能．</w:t>
      </w:r>
    </w:p>
    <w:p w:rsidR="00B9451F" w:rsidRPr="0013040B" w:rsidRDefault="00B9451F" w:rsidP="00B9451F">
      <w:pPr>
        <w:ind w:firstLine="210"/>
        <w:rPr>
          <w:rFonts w:asciiTheme="minorEastAsia" w:hAnsiTheme="minorEastAsia"/>
        </w:rPr>
      </w:pPr>
      <w:r w:rsidRPr="0013040B">
        <w:rPr>
          <w:rFonts w:asciiTheme="minorEastAsia" w:hAnsiTheme="minorEastAsia" w:hint="eastAsia"/>
        </w:rPr>
        <w:t xml:space="preserve">(a)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Pr="0013040B">
        <w:rPr>
          <w:rFonts w:asciiTheme="minorEastAsia" w:hAnsiTheme="minorEastAsia" w:hint="eastAsia"/>
        </w:rPr>
        <w:t>連携：</w:t>
      </w:r>
    </w:p>
    <w:p w:rsidR="00B9451F" w:rsidRDefault="00B9451F" w:rsidP="00B9451F">
      <w:pPr>
        <w:ind w:leftChars="100" w:left="210" w:firstLineChars="100" w:firstLine="210"/>
        <w:rPr>
          <w:rFonts w:asciiTheme="minorEastAsia" w:hAnsiTheme="minorEastAsia"/>
        </w:rPr>
      </w:pPr>
      <w:r w:rsidRPr="0013040B">
        <w:rPr>
          <w:rFonts w:asciiTheme="minorEastAsia" w:hAnsiTheme="minorEastAsia" w:hint="eastAsia"/>
        </w:rPr>
        <w:t xml:space="preserve">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00491639" w:rsidRPr="0013040B">
        <w:rPr>
          <w:rFonts w:asciiTheme="minorEastAsia" w:hAnsiTheme="minorEastAsia" w:hint="eastAsia"/>
        </w:rPr>
        <w:t>への申請を</w:t>
      </w:r>
      <w:r w:rsidR="00D467ED" w:rsidRPr="0013040B">
        <w:rPr>
          <w:rFonts w:asciiTheme="minorEastAsia" w:hAnsiTheme="minorEastAsia" w:hint="eastAsia"/>
        </w:rPr>
        <w:t>前提</w:t>
      </w:r>
      <w:r w:rsidR="00491639" w:rsidRPr="0013040B">
        <w:rPr>
          <w:rFonts w:asciiTheme="minorEastAsia" w:hAnsiTheme="minorEastAsia" w:hint="eastAsia"/>
        </w:rPr>
        <w:t>とする．</w:t>
      </w:r>
    </w:p>
    <w:p w:rsidR="0032243F" w:rsidRPr="0013040B" w:rsidRDefault="00B9451F" w:rsidP="00B9451F">
      <w:pPr>
        <w:rPr>
          <w:rFonts w:asciiTheme="minorEastAsia" w:hAnsiTheme="minorEastAsia"/>
        </w:rPr>
      </w:pPr>
      <w:r w:rsidRPr="0013040B">
        <w:rPr>
          <w:rFonts w:asciiTheme="minorEastAsia" w:hAnsiTheme="minorEastAsia" w:hint="eastAsia"/>
        </w:rPr>
        <w:t xml:space="preserve">　(b) STEP-ALICE独自支援：</w:t>
      </w:r>
    </w:p>
    <w:p w:rsidR="00F6183E" w:rsidRPr="0013040B" w:rsidRDefault="00215385" w:rsidP="00DF58F0">
      <w:pPr>
        <w:ind w:leftChars="150" w:left="315" w:firstLineChars="100" w:firstLine="210"/>
        <w:rPr>
          <w:rFonts w:asciiTheme="minorEastAsia" w:hAnsiTheme="minorEastAsia"/>
        </w:rPr>
      </w:pPr>
      <w:r w:rsidRPr="0013040B">
        <w:rPr>
          <w:rFonts w:asciiTheme="minorEastAsia" w:hAnsiTheme="minorEastAsia" w:hint="eastAsia"/>
        </w:rPr>
        <w:t>国内・国際会議発表や共同研究打ち合わせ</w:t>
      </w:r>
      <w:r w:rsidR="007F6DD4">
        <w:rPr>
          <w:rFonts w:asciiTheme="minorEastAsia" w:hAnsiTheme="minorEastAsia" w:hint="eastAsia"/>
        </w:rPr>
        <w:t>および研修</w:t>
      </w:r>
      <w:r w:rsidRPr="0013040B">
        <w:rPr>
          <w:rFonts w:asciiTheme="minorEastAsia" w:hAnsiTheme="minorEastAsia" w:hint="eastAsia"/>
        </w:rPr>
        <w:t>については，当該研究テーマですでに外部資金を獲得している場合は除外する．</w:t>
      </w:r>
    </w:p>
    <w:p w:rsidR="00D467ED" w:rsidRPr="0013040B" w:rsidRDefault="00F718F7">
      <w:pPr>
        <w:rPr>
          <w:rFonts w:asciiTheme="minorEastAsia" w:hAnsiTheme="minorEastAsia"/>
          <w:b/>
        </w:rPr>
      </w:pPr>
      <w:r w:rsidRPr="0013040B">
        <w:rPr>
          <w:rFonts w:asciiTheme="minorEastAsia" w:hAnsiTheme="minorEastAsia" w:hint="eastAsia"/>
          <w:b/>
        </w:rPr>
        <w:t>４．</w:t>
      </w:r>
      <w:r w:rsidR="007C2309">
        <w:rPr>
          <w:rFonts w:asciiTheme="minorEastAsia" w:hAnsiTheme="minorEastAsia" w:hint="eastAsia"/>
          <w:b/>
        </w:rPr>
        <w:t>申請方法</w:t>
      </w:r>
    </w:p>
    <w:p w:rsidR="007C2309" w:rsidRPr="0013040B" w:rsidRDefault="007C2309" w:rsidP="007C2309">
      <w:pPr>
        <w:ind w:firstLine="210"/>
        <w:rPr>
          <w:rFonts w:asciiTheme="minorEastAsia" w:hAnsiTheme="minorEastAsia"/>
        </w:rPr>
      </w:pPr>
      <w:r w:rsidRPr="0013040B">
        <w:rPr>
          <w:rFonts w:asciiTheme="minorEastAsia" w:hAnsiTheme="minorEastAsia" w:hint="eastAsia"/>
        </w:rPr>
        <w:t xml:space="preserve">(a)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Pr="0013040B">
        <w:rPr>
          <w:rFonts w:asciiTheme="minorEastAsia" w:hAnsiTheme="minorEastAsia" w:hint="eastAsia"/>
        </w:rPr>
        <w:t>経費連携：</w:t>
      </w:r>
    </w:p>
    <w:p w:rsidR="007C2309" w:rsidRDefault="0013341A" w:rsidP="009949EB">
      <w:pPr>
        <w:ind w:leftChars="67" w:left="141" w:firstLineChars="134" w:firstLine="281"/>
        <w:rPr>
          <w:rFonts w:asciiTheme="minorEastAsia" w:hAnsiTheme="minorEastAsia"/>
        </w:rPr>
      </w:pPr>
      <w:r w:rsidRPr="00316CFE">
        <w:rPr>
          <w:rFonts w:asciiTheme="minorEastAsia" w:hAnsiTheme="minorEastAsia" w:hint="eastAsia"/>
        </w:rPr>
        <w:t>全学</w:t>
      </w:r>
      <w:r>
        <w:rPr>
          <w:rFonts w:asciiTheme="minorEastAsia" w:hAnsiTheme="minorEastAsia" w:hint="eastAsia"/>
        </w:rPr>
        <w:t>ネクストステップ研究費</w:t>
      </w:r>
      <w:r w:rsidR="007C2309" w:rsidRPr="008053C1">
        <w:rPr>
          <w:rFonts w:asciiTheme="minorEastAsia" w:hAnsiTheme="minorEastAsia" w:hint="eastAsia"/>
        </w:rPr>
        <w:t>への申請書</w:t>
      </w:r>
      <w:r w:rsidR="007C2309">
        <w:rPr>
          <w:rFonts w:asciiTheme="minorEastAsia" w:hAnsiTheme="minorEastAsia" w:hint="eastAsia"/>
        </w:rPr>
        <w:t>、</w:t>
      </w:r>
      <w:r w:rsidR="007C2309" w:rsidRPr="008053C1">
        <w:rPr>
          <w:rFonts w:asciiTheme="minorEastAsia" w:hAnsiTheme="minorEastAsia" w:hint="eastAsia"/>
        </w:rPr>
        <w:t>審査結果通知（写し）</w:t>
      </w:r>
      <w:r w:rsidR="007C2309">
        <w:rPr>
          <w:rFonts w:asciiTheme="minorEastAsia" w:hAnsiTheme="minorEastAsia" w:hint="eastAsia"/>
        </w:rPr>
        <w:t>および航空運賃の見積書</w:t>
      </w:r>
      <w:r w:rsidR="007F6DD4" w:rsidRPr="00DF58F0">
        <w:rPr>
          <w:rFonts w:asciiTheme="minorEastAsia" w:hAnsiTheme="minorEastAsia" w:hint="eastAsia"/>
          <w:vertAlign w:val="superscript"/>
        </w:rPr>
        <w:t>※</w:t>
      </w:r>
      <w:r w:rsidR="007C2309">
        <w:rPr>
          <w:rFonts w:asciiTheme="minorEastAsia" w:hAnsiTheme="minorEastAsia" w:hint="eastAsia"/>
        </w:rPr>
        <w:t>（空</w:t>
      </w:r>
      <w:bookmarkStart w:id="0" w:name="_GoBack"/>
      <w:bookmarkEnd w:id="0"/>
      <w:r w:rsidR="007C2309">
        <w:rPr>
          <w:rFonts w:asciiTheme="minorEastAsia" w:hAnsiTheme="minorEastAsia" w:hint="eastAsia"/>
        </w:rPr>
        <w:t>路利用の場合）を申請者の所属する事務室総務担当係で取りまとめの上、</w:t>
      </w:r>
      <w:r w:rsidRPr="00316CFE">
        <w:rPr>
          <w:rFonts w:asciiTheme="minorEastAsia" w:hAnsiTheme="minorEastAsia" w:hint="eastAsia"/>
        </w:rPr>
        <w:t>全学</w:t>
      </w:r>
      <w:r>
        <w:rPr>
          <w:rFonts w:asciiTheme="minorEastAsia" w:hAnsiTheme="minorEastAsia" w:hint="eastAsia"/>
        </w:rPr>
        <w:lastRenderedPageBreak/>
        <w:t>ネクストステップ研究費</w:t>
      </w:r>
      <w:r w:rsidR="007F6DD4">
        <w:rPr>
          <w:rFonts w:asciiTheme="minorEastAsia" w:hAnsiTheme="minorEastAsia" w:hint="eastAsia"/>
        </w:rPr>
        <w:t>の結果通知後速やか</w:t>
      </w:r>
      <w:r w:rsidR="007C2309">
        <w:rPr>
          <w:rFonts w:asciiTheme="minorEastAsia" w:hAnsiTheme="minorEastAsia" w:hint="eastAsia"/>
        </w:rPr>
        <w:t>に工学部総務課総務係へ提出すること</w:t>
      </w:r>
      <w:r w:rsidR="00F42A1D" w:rsidRPr="00F0319E">
        <w:rPr>
          <w:rFonts w:asciiTheme="minorEastAsia" w:hAnsiTheme="minorEastAsia" w:hint="eastAsia"/>
        </w:rPr>
        <w:t>．</w:t>
      </w:r>
    </w:p>
    <w:p w:rsidR="007C2309" w:rsidRDefault="007C2309" w:rsidP="007C2309">
      <w:pPr>
        <w:ind w:leftChars="180" w:left="378"/>
        <w:rPr>
          <w:rFonts w:asciiTheme="minorEastAsia" w:hAnsiTheme="minorEastAsia"/>
        </w:rPr>
      </w:pPr>
      <w:r w:rsidRPr="0013040B">
        <w:rPr>
          <w:rFonts w:asciiTheme="minorEastAsia" w:hAnsiTheme="minorEastAsia" w:hint="eastAsia"/>
        </w:rPr>
        <w:t>(b) STEP-ALICE独自支援：</w:t>
      </w:r>
    </w:p>
    <w:p w:rsidR="006E47BD" w:rsidRDefault="007C2309" w:rsidP="007C2309">
      <w:pPr>
        <w:ind w:leftChars="100" w:left="210" w:firstLineChars="100" w:firstLine="210"/>
        <w:rPr>
          <w:rFonts w:asciiTheme="minorEastAsia" w:hAnsiTheme="minorEastAsia"/>
        </w:rPr>
      </w:pPr>
      <w:r>
        <w:rPr>
          <w:rFonts w:asciiTheme="minorEastAsia" w:hAnsiTheme="minorEastAsia" w:hint="eastAsia"/>
        </w:rPr>
        <w:t>別紙１「</w:t>
      </w:r>
      <w:r w:rsidRPr="007C2309">
        <w:rPr>
          <w:rFonts w:asciiTheme="minorEastAsia" w:hAnsiTheme="minorEastAsia" w:hint="eastAsia"/>
        </w:rPr>
        <w:t>STEP-ALICEプログラム</w:t>
      </w:r>
      <w:r>
        <w:rPr>
          <w:rFonts w:asciiTheme="minorEastAsia" w:hAnsiTheme="minorEastAsia" w:hint="eastAsia"/>
        </w:rPr>
        <w:t>申請書」および航空運賃の見積書</w:t>
      </w:r>
      <w:r w:rsidR="007F6DD4" w:rsidRPr="00DF58F0">
        <w:rPr>
          <w:rFonts w:asciiTheme="minorEastAsia" w:hAnsiTheme="minorEastAsia" w:hint="eastAsia"/>
          <w:vertAlign w:val="superscript"/>
        </w:rPr>
        <w:t>※</w:t>
      </w:r>
      <w:r>
        <w:rPr>
          <w:rFonts w:asciiTheme="minorEastAsia" w:hAnsiTheme="minorEastAsia" w:hint="eastAsia"/>
        </w:rPr>
        <w:t>（空路利用の場合）を申請者の所属する事務室総務担当係で取りまとめの上、</w:t>
      </w:r>
      <w:r w:rsidR="006E47BD">
        <w:rPr>
          <w:rFonts w:asciiTheme="minorEastAsia" w:hAnsiTheme="minorEastAsia" w:hint="eastAsia"/>
        </w:rPr>
        <w:t>締切までに工学部総務課総務係へ提出すること</w:t>
      </w:r>
      <w:r w:rsidR="00F42A1D" w:rsidRPr="00F0319E">
        <w:rPr>
          <w:rFonts w:asciiTheme="minorEastAsia" w:hAnsiTheme="minorEastAsia" w:hint="eastAsia"/>
        </w:rPr>
        <w:t>．</w:t>
      </w:r>
    </w:p>
    <w:p w:rsidR="006E47BD" w:rsidRDefault="006E47BD" w:rsidP="006C3745">
      <w:pPr>
        <w:ind w:leftChars="100" w:left="210" w:firstLineChars="100" w:firstLine="210"/>
        <w:rPr>
          <w:rFonts w:asciiTheme="minorEastAsia" w:hAnsiTheme="minorEastAsia"/>
        </w:rPr>
      </w:pPr>
      <w:r>
        <w:rPr>
          <w:rFonts w:asciiTheme="minorEastAsia" w:hAnsiTheme="minorEastAsia" w:hint="eastAsia"/>
        </w:rPr>
        <w:t>第</w:t>
      </w:r>
      <w:r w:rsidR="00F42A1D">
        <w:rPr>
          <w:rFonts w:asciiTheme="minorEastAsia" w:hAnsiTheme="minorEastAsia" w:hint="eastAsia"/>
        </w:rPr>
        <w:t>1</w:t>
      </w:r>
      <w:r>
        <w:rPr>
          <w:rFonts w:asciiTheme="minorEastAsia" w:hAnsiTheme="minorEastAsia" w:hint="eastAsia"/>
        </w:rPr>
        <w:t xml:space="preserve">回目締切　</w:t>
      </w:r>
      <w:r w:rsidR="001B5128">
        <w:rPr>
          <w:rFonts w:asciiTheme="minorEastAsia" w:hAnsiTheme="minorEastAsia" w:hint="eastAsia"/>
        </w:rPr>
        <w:t>2019</w:t>
      </w:r>
      <w:r w:rsidR="007C2309">
        <w:rPr>
          <w:rFonts w:asciiTheme="minorEastAsia" w:hAnsiTheme="minorEastAsia" w:hint="eastAsia"/>
        </w:rPr>
        <w:t>年</w:t>
      </w:r>
      <w:r w:rsidR="001B5128">
        <w:rPr>
          <w:rFonts w:asciiTheme="minorEastAsia" w:hAnsiTheme="minorEastAsia" w:hint="eastAsia"/>
        </w:rPr>
        <w:t>5</w:t>
      </w:r>
      <w:r w:rsidR="007C2309" w:rsidRPr="00F0319E">
        <w:rPr>
          <w:rFonts w:asciiTheme="minorEastAsia" w:hAnsiTheme="minorEastAsia" w:hint="eastAsia"/>
        </w:rPr>
        <w:t>月</w:t>
      </w:r>
      <w:r w:rsidR="00BD1F97">
        <w:rPr>
          <w:rFonts w:asciiTheme="minorEastAsia" w:hAnsiTheme="minorEastAsia" w:hint="eastAsia"/>
        </w:rPr>
        <w:t>17</w:t>
      </w:r>
      <w:r w:rsidR="001B5128">
        <w:rPr>
          <w:rFonts w:asciiTheme="minorEastAsia" w:hAnsiTheme="minorEastAsia" w:hint="eastAsia"/>
        </w:rPr>
        <w:t>日（金</w:t>
      </w:r>
      <w:r w:rsidR="00F0319E">
        <w:rPr>
          <w:rFonts w:asciiTheme="minorEastAsia" w:hAnsiTheme="minorEastAsia" w:hint="eastAsia"/>
        </w:rPr>
        <w:t>）</w:t>
      </w:r>
    </w:p>
    <w:p w:rsidR="006E47BD" w:rsidRPr="006E47BD" w:rsidRDefault="006E47BD" w:rsidP="006E47BD">
      <w:pPr>
        <w:ind w:leftChars="100" w:left="210" w:firstLineChars="100" w:firstLine="210"/>
        <w:rPr>
          <w:rFonts w:asciiTheme="minorEastAsia" w:hAnsiTheme="minorEastAsia"/>
        </w:rPr>
      </w:pPr>
      <w:r>
        <w:rPr>
          <w:rFonts w:asciiTheme="minorEastAsia" w:hAnsiTheme="minorEastAsia" w:hint="eastAsia"/>
        </w:rPr>
        <w:t>第</w:t>
      </w:r>
      <w:r w:rsidR="00F42A1D">
        <w:rPr>
          <w:rFonts w:asciiTheme="minorEastAsia" w:hAnsiTheme="minorEastAsia" w:hint="eastAsia"/>
        </w:rPr>
        <w:t xml:space="preserve">2回目締切　</w:t>
      </w:r>
      <w:r w:rsidR="001B5128">
        <w:rPr>
          <w:rFonts w:asciiTheme="minorEastAsia" w:hAnsiTheme="minorEastAsia" w:hint="eastAsia"/>
        </w:rPr>
        <w:t>2019</w:t>
      </w:r>
      <w:r>
        <w:rPr>
          <w:rFonts w:asciiTheme="minorEastAsia" w:hAnsiTheme="minorEastAsia" w:hint="eastAsia"/>
        </w:rPr>
        <w:t>年</w:t>
      </w:r>
      <w:r w:rsidR="00F42A1D">
        <w:rPr>
          <w:rFonts w:asciiTheme="minorEastAsia" w:hAnsiTheme="minorEastAsia" w:hint="eastAsia"/>
        </w:rPr>
        <w:t>11</w:t>
      </w:r>
      <w:r w:rsidRPr="00F0319E">
        <w:rPr>
          <w:rFonts w:asciiTheme="minorEastAsia" w:hAnsiTheme="minorEastAsia" w:hint="eastAsia"/>
        </w:rPr>
        <w:t>月</w:t>
      </w:r>
      <w:r w:rsidR="00B66AD2">
        <w:rPr>
          <w:rFonts w:asciiTheme="minorEastAsia" w:hAnsiTheme="minorEastAsia" w:hint="eastAsia"/>
        </w:rPr>
        <w:t>中旬（予定）</w:t>
      </w:r>
    </w:p>
    <w:p w:rsidR="007C2309" w:rsidRDefault="007C2309" w:rsidP="007C2309">
      <w:pPr>
        <w:ind w:firstLineChars="200" w:firstLine="420"/>
        <w:rPr>
          <w:rFonts w:asciiTheme="minorEastAsia" w:hAnsiTheme="minorEastAsia"/>
        </w:rPr>
      </w:pPr>
      <w:r w:rsidRPr="00DF58F0">
        <w:rPr>
          <w:rFonts w:asciiTheme="minorEastAsia" w:hAnsiTheme="minorEastAsia" w:hint="eastAsia"/>
          <w:vertAlign w:val="superscript"/>
        </w:rPr>
        <w:t>※</w:t>
      </w:r>
      <w:r w:rsidRPr="005F1B8B">
        <w:rPr>
          <w:rFonts w:asciiTheme="minorEastAsia" w:hAnsiTheme="minorEastAsia" w:hint="eastAsia"/>
        </w:rPr>
        <w:t>広く支援を行うため，できるだけ経済的な経路で低廉な運賃の航空券を利用</w:t>
      </w:r>
      <w:r>
        <w:rPr>
          <w:rFonts w:asciiTheme="minorEastAsia" w:hAnsiTheme="minorEastAsia" w:hint="eastAsia"/>
        </w:rPr>
        <w:t>すること</w:t>
      </w:r>
      <w:r w:rsidR="00F42A1D" w:rsidRPr="00F0319E">
        <w:rPr>
          <w:rFonts w:asciiTheme="minorEastAsia" w:hAnsiTheme="minorEastAsia" w:hint="eastAsia"/>
        </w:rPr>
        <w:t>．</w:t>
      </w:r>
    </w:p>
    <w:p w:rsidR="007C2309" w:rsidRPr="005F1B8B" w:rsidRDefault="007C2309" w:rsidP="007C2309">
      <w:pPr>
        <w:ind w:leftChars="180" w:left="378"/>
        <w:rPr>
          <w:rFonts w:asciiTheme="minorEastAsia" w:hAnsiTheme="minorEastAsia"/>
        </w:rPr>
      </w:pPr>
    </w:p>
    <w:p w:rsidR="007C2309" w:rsidRDefault="007C2309">
      <w:pPr>
        <w:rPr>
          <w:rFonts w:asciiTheme="minorEastAsia" w:hAnsiTheme="minorEastAsia"/>
          <w:b/>
        </w:rPr>
      </w:pPr>
      <w:r w:rsidRPr="0013040B">
        <w:rPr>
          <w:rFonts w:asciiTheme="minorEastAsia" w:hAnsiTheme="minorEastAsia" w:hint="eastAsia"/>
          <w:b/>
        </w:rPr>
        <w:t>５．</w:t>
      </w:r>
      <w:r>
        <w:rPr>
          <w:rFonts w:asciiTheme="minorEastAsia" w:hAnsiTheme="minorEastAsia" w:hint="eastAsia"/>
          <w:b/>
        </w:rPr>
        <w:t>選考方法</w:t>
      </w:r>
    </w:p>
    <w:p w:rsidR="007C2309" w:rsidRPr="0013040B" w:rsidRDefault="007C2309" w:rsidP="00E97E4F">
      <w:pPr>
        <w:ind w:leftChars="100" w:left="210" w:firstLineChars="100" w:firstLine="210"/>
        <w:rPr>
          <w:rFonts w:asciiTheme="minorEastAsia" w:hAnsiTheme="minorEastAsia"/>
        </w:rPr>
      </w:pPr>
      <w:r w:rsidRPr="0013040B">
        <w:rPr>
          <w:rFonts w:asciiTheme="minorEastAsia" w:hAnsiTheme="minorEastAsia" w:hint="eastAsia"/>
        </w:rPr>
        <w:t>工学系男女共同参画委員会</w:t>
      </w:r>
      <w:r>
        <w:rPr>
          <w:rFonts w:asciiTheme="minorEastAsia" w:hAnsiTheme="minorEastAsia" w:hint="eastAsia"/>
        </w:rPr>
        <w:t>において</w:t>
      </w:r>
      <w:r w:rsidRPr="0013040B">
        <w:rPr>
          <w:rFonts w:asciiTheme="minorEastAsia" w:hAnsiTheme="minorEastAsia" w:hint="eastAsia"/>
        </w:rPr>
        <w:t>審査を行</w:t>
      </w:r>
      <w:r>
        <w:rPr>
          <w:rFonts w:asciiTheme="minorEastAsia" w:hAnsiTheme="minorEastAsia" w:hint="eastAsia"/>
        </w:rPr>
        <w:t>い，</w:t>
      </w:r>
      <w:r w:rsidRPr="0013040B">
        <w:rPr>
          <w:rFonts w:asciiTheme="minorEastAsia" w:hAnsiTheme="minorEastAsia" w:hint="eastAsia"/>
        </w:rPr>
        <w:t>助成対象者・助成額等を決定する．</w:t>
      </w:r>
      <w:r w:rsidR="0032243F">
        <w:rPr>
          <w:rFonts w:asciiTheme="minorEastAsia" w:hAnsiTheme="minorEastAsia" w:hint="eastAsia"/>
        </w:rPr>
        <w:t>応募多数の場合は (a)</w:t>
      </w:r>
      <w:r w:rsidR="0013341A" w:rsidRPr="0013341A">
        <w:rPr>
          <w:rFonts w:asciiTheme="minorEastAsia" w:hAnsiTheme="minorEastAsia" w:hint="eastAsia"/>
        </w:rPr>
        <w:t xml:space="preserve">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0032243F">
        <w:rPr>
          <w:rFonts w:asciiTheme="minorEastAsia" w:hAnsiTheme="minorEastAsia" w:hint="eastAsia"/>
        </w:rPr>
        <w:t>連携 を優先して採択するものとする．</w:t>
      </w:r>
    </w:p>
    <w:p w:rsidR="0013040B" w:rsidRPr="0032243F" w:rsidRDefault="0013040B">
      <w:pPr>
        <w:widowControl/>
        <w:jc w:val="left"/>
        <w:rPr>
          <w:rFonts w:asciiTheme="minorEastAsia" w:hAnsiTheme="minorEastAsia"/>
          <w:b/>
        </w:rPr>
      </w:pPr>
    </w:p>
    <w:p w:rsidR="00D467ED" w:rsidRDefault="007C2309">
      <w:pPr>
        <w:rPr>
          <w:rFonts w:asciiTheme="minorEastAsia" w:hAnsiTheme="minorEastAsia"/>
          <w:b/>
        </w:rPr>
      </w:pPr>
      <w:r>
        <w:rPr>
          <w:rFonts w:asciiTheme="minorEastAsia" w:hAnsiTheme="minorEastAsia" w:hint="eastAsia"/>
          <w:b/>
        </w:rPr>
        <w:t>６</w:t>
      </w:r>
      <w:r w:rsidR="00F718F7" w:rsidRPr="0013040B">
        <w:rPr>
          <w:rFonts w:asciiTheme="minorEastAsia" w:hAnsiTheme="minorEastAsia" w:hint="eastAsia"/>
          <w:b/>
        </w:rPr>
        <w:t>．</w:t>
      </w:r>
      <w:r w:rsidR="00D467ED" w:rsidRPr="0013040B">
        <w:rPr>
          <w:rFonts w:asciiTheme="minorEastAsia" w:hAnsiTheme="minorEastAsia" w:hint="eastAsia"/>
          <w:b/>
        </w:rPr>
        <w:t>報告</w:t>
      </w:r>
    </w:p>
    <w:p w:rsidR="0032243F" w:rsidRDefault="00E97E4F" w:rsidP="00E97E4F">
      <w:pPr>
        <w:ind w:left="210" w:hangingChars="100" w:hanging="210"/>
        <w:rPr>
          <w:rFonts w:asciiTheme="minorEastAsia" w:hAnsiTheme="minorEastAsia"/>
        </w:rPr>
      </w:pPr>
      <w:r w:rsidRPr="0013040B">
        <w:rPr>
          <w:rFonts w:asciiTheme="minorEastAsia" w:hAnsiTheme="minorEastAsia" w:hint="eastAsia"/>
        </w:rPr>
        <w:t xml:space="preserve">　</w:t>
      </w:r>
      <w:r>
        <w:rPr>
          <w:rFonts w:asciiTheme="minorEastAsia" w:hAnsiTheme="minorEastAsia" w:hint="eastAsia"/>
        </w:rPr>
        <w:t xml:space="preserve">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Pr="00F0319E">
        <w:rPr>
          <w:rFonts w:asciiTheme="minorEastAsia" w:hAnsiTheme="minorEastAsia" w:hint="eastAsia"/>
        </w:rPr>
        <w:t>連携，STEP-ALICE独自支援どちらも，出張後速やかに別紙２の様式に沿った工学系広報やALicE Webに利用可能な学会参加報告（文章及び画像）を紙および電子ファイルにて提出すること．画像は必須とし，申請者と用務先，成果内容が確認できるものとする．</w:t>
      </w:r>
    </w:p>
    <w:p w:rsidR="00E97E4F" w:rsidRPr="0032243F" w:rsidRDefault="00E97E4F" w:rsidP="006B152B">
      <w:pPr>
        <w:rPr>
          <w:rFonts w:asciiTheme="minorEastAsia" w:hAnsiTheme="minorEastAsia"/>
        </w:rPr>
      </w:pPr>
    </w:p>
    <w:p w:rsidR="004C4B2A" w:rsidRPr="0013040B" w:rsidRDefault="007C2309" w:rsidP="006B152B">
      <w:pPr>
        <w:rPr>
          <w:rFonts w:asciiTheme="minorEastAsia" w:hAnsiTheme="minorEastAsia"/>
          <w:b/>
        </w:rPr>
      </w:pPr>
      <w:r>
        <w:rPr>
          <w:rFonts w:asciiTheme="minorEastAsia" w:hAnsiTheme="minorEastAsia" w:hint="eastAsia"/>
          <w:b/>
        </w:rPr>
        <w:t>７</w:t>
      </w:r>
      <w:r w:rsidR="00F718F7" w:rsidRPr="0013040B">
        <w:rPr>
          <w:rFonts w:asciiTheme="minorEastAsia" w:hAnsiTheme="minorEastAsia" w:hint="eastAsia"/>
          <w:b/>
        </w:rPr>
        <w:t>．</w:t>
      </w:r>
      <w:r w:rsidR="004C4B2A" w:rsidRPr="0013040B">
        <w:rPr>
          <w:rFonts w:asciiTheme="minorEastAsia" w:hAnsiTheme="minorEastAsia" w:hint="eastAsia"/>
          <w:b/>
        </w:rPr>
        <w:t>支援額</w:t>
      </w:r>
    </w:p>
    <w:p w:rsidR="0055701B" w:rsidRPr="0013040B" w:rsidRDefault="004C4B2A" w:rsidP="0055701B">
      <w:pPr>
        <w:ind w:left="210" w:hangingChars="100" w:hanging="210"/>
        <w:rPr>
          <w:rFonts w:asciiTheme="minorEastAsia" w:hAnsiTheme="minorEastAsia"/>
        </w:rPr>
      </w:pPr>
      <w:r w:rsidRPr="0013040B">
        <w:rPr>
          <w:rFonts w:asciiTheme="minorEastAsia" w:hAnsiTheme="minorEastAsia" w:hint="eastAsia"/>
        </w:rPr>
        <w:t xml:space="preserve">　　</w:t>
      </w:r>
      <w:r w:rsidR="009E6CAA" w:rsidRPr="0013040B">
        <w:rPr>
          <w:rFonts w:asciiTheme="minorEastAsia" w:hAnsiTheme="minorEastAsia" w:hint="eastAsia"/>
        </w:rPr>
        <w:t>旅費，日当・宿泊費について，</w:t>
      </w:r>
      <w:r w:rsidR="008053C1">
        <w:rPr>
          <w:rFonts w:asciiTheme="minorEastAsia" w:hAnsiTheme="minorEastAsia" w:hint="eastAsia"/>
        </w:rPr>
        <w:t>東北大学旅費規定に</w:t>
      </w:r>
      <w:r w:rsidR="0055701B" w:rsidRPr="0013040B">
        <w:rPr>
          <w:rFonts w:asciiTheme="minorEastAsia" w:hAnsiTheme="minorEastAsia" w:hint="eastAsia"/>
        </w:rPr>
        <w:t>鑑みて決定する．</w:t>
      </w:r>
    </w:p>
    <w:p w:rsidR="00E76F2D" w:rsidRPr="0013040B" w:rsidRDefault="0055701B" w:rsidP="0055701B">
      <w:pPr>
        <w:ind w:leftChars="100" w:left="210" w:firstLineChars="100" w:firstLine="210"/>
        <w:rPr>
          <w:rFonts w:asciiTheme="minorEastAsia" w:hAnsiTheme="minorEastAsia"/>
        </w:rPr>
      </w:pPr>
      <w:r w:rsidRPr="0013040B">
        <w:rPr>
          <w:rFonts w:asciiTheme="minorEastAsia" w:hAnsiTheme="minorEastAsia" w:hint="eastAsia"/>
        </w:rPr>
        <w:t>（</w:t>
      </w:r>
      <w:r w:rsidR="007C2309">
        <w:rPr>
          <w:rFonts w:asciiTheme="minorEastAsia" w:hAnsiTheme="minorEastAsia" w:hint="eastAsia"/>
        </w:rPr>
        <w:t>参加費、</w:t>
      </w:r>
      <w:r w:rsidRPr="0013040B">
        <w:rPr>
          <w:rFonts w:asciiTheme="minorEastAsia" w:hAnsiTheme="minorEastAsia" w:hint="eastAsia"/>
        </w:rPr>
        <w:t>登録料・論文校閲費等は原則として含まない）</w:t>
      </w:r>
    </w:p>
    <w:p w:rsidR="0055701B" w:rsidRPr="0013040B" w:rsidRDefault="0055701B" w:rsidP="0055701B">
      <w:pPr>
        <w:ind w:firstLineChars="200" w:firstLine="420"/>
        <w:rPr>
          <w:rFonts w:asciiTheme="minorEastAsia" w:hAnsiTheme="minorEastAsia"/>
        </w:rPr>
      </w:pPr>
      <w:r w:rsidRPr="0013040B">
        <w:rPr>
          <w:rFonts w:asciiTheme="minorEastAsia" w:hAnsiTheme="minorEastAsia" w:hint="eastAsia"/>
        </w:rPr>
        <w:t>出張先が国内の場合は8万円を，海外の場合は20万円を上限とする．</w:t>
      </w:r>
    </w:p>
    <w:p w:rsidR="008C0152" w:rsidRPr="0013040B" w:rsidRDefault="008C0152" w:rsidP="006B152B">
      <w:pPr>
        <w:rPr>
          <w:rFonts w:asciiTheme="minorEastAsia" w:hAnsiTheme="minorEastAsia"/>
        </w:rPr>
      </w:pPr>
    </w:p>
    <w:p w:rsidR="00F718F7" w:rsidRPr="0013040B" w:rsidRDefault="008C0152" w:rsidP="00DF58F0">
      <w:pPr>
        <w:tabs>
          <w:tab w:val="center" w:pos="4252"/>
        </w:tabs>
        <w:rPr>
          <w:rFonts w:asciiTheme="minorEastAsia" w:hAnsiTheme="minorEastAsia"/>
          <w:b/>
        </w:rPr>
      </w:pPr>
      <w:r w:rsidRPr="0013040B">
        <w:rPr>
          <w:rFonts w:asciiTheme="minorEastAsia" w:hAnsiTheme="minorEastAsia" w:hint="eastAsia"/>
          <w:b/>
        </w:rPr>
        <w:t>８．</w:t>
      </w:r>
      <w:r w:rsidR="00F718F7" w:rsidRPr="0013040B">
        <w:rPr>
          <w:rFonts w:asciiTheme="minorEastAsia" w:hAnsiTheme="minorEastAsia" w:hint="eastAsia"/>
          <w:b/>
        </w:rPr>
        <w:t>備考</w:t>
      </w:r>
    </w:p>
    <w:p w:rsidR="0055701B" w:rsidRPr="0013040B" w:rsidRDefault="0032243F" w:rsidP="00DF58F0">
      <w:pPr>
        <w:ind w:leftChars="100" w:left="210" w:firstLineChars="100" w:firstLine="210"/>
        <w:rPr>
          <w:rFonts w:asciiTheme="minorEastAsia" w:hAnsiTheme="minorEastAsia"/>
        </w:rPr>
      </w:pPr>
      <w:r w:rsidRPr="0013040B">
        <w:rPr>
          <w:rFonts w:asciiTheme="minorEastAsia" w:hAnsiTheme="minorEastAsia" w:hint="eastAsia"/>
        </w:rPr>
        <w:t xml:space="preserve">(a) </w:t>
      </w:r>
      <w:r w:rsidR="0013341A" w:rsidRPr="00316CFE">
        <w:rPr>
          <w:rFonts w:asciiTheme="minorEastAsia" w:hAnsiTheme="minorEastAsia" w:hint="eastAsia"/>
        </w:rPr>
        <w:t>全学</w:t>
      </w:r>
      <w:r w:rsidR="0013341A">
        <w:rPr>
          <w:rFonts w:asciiTheme="minorEastAsia" w:hAnsiTheme="minorEastAsia" w:hint="eastAsia"/>
        </w:rPr>
        <w:t>ネクストステップ研究費</w:t>
      </w:r>
      <w:r w:rsidRPr="0013040B">
        <w:rPr>
          <w:rFonts w:asciiTheme="minorEastAsia" w:hAnsiTheme="minorEastAsia" w:hint="eastAsia"/>
        </w:rPr>
        <w:t>連携</w:t>
      </w:r>
      <w:r>
        <w:rPr>
          <w:rFonts w:asciiTheme="minorEastAsia" w:hAnsiTheme="minorEastAsia" w:hint="eastAsia"/>
        </w:rPr>
        <w:t xml:space="preserve"> </w:t>
      </w:r>
      <w:r w:rsidR="001C7499">
        <w:rPr>
          <w:rFonts w:asciiTheme="minorEastAsia" w:hAnsiTheme="minorEastAsia" w:hint="eastAsia"/>
        </w:rPr>
        <w:t>の募集は</w:t>
      </w:r>
      <w:r>
        <w:rPr>
          <w:rFonts w:asciiTheme="minorEastAsia" w:hAnsiTheme="minorEastAsia" w:hint="eastAsia"/>
        </w:rPr>
        <w:t>，</w:t>
      </w:r>
      <w:r w:rsidR="001B5128" w:rsidRPr="00316CFE">
        <w:rPr>
          <w:rFonts w:asciiTheme="minorEastAsia" w:hAnsiTheme="minorEastAsia" w:hint="eastAsia"/>
        </w:rPr>
        <w:t>全学</w:t>
      </w:r>
      <w:r w:rsidR="001B5128">
        <w:rPr>
          <w:rFonts w:asciiTheme="minorEastAsia" w:hAnsiTheme="minorEastAsia" w:hint="eastAsia"/>
        </w:rPr>
        <w:t>ネクストステップ研究費</w:t>
      </w:r>
      <w:r w:rsidR="0055701B" w:rsidRPr="0013040B">
        <w:rPr>
          <w:rFonts w:asciiTheme="minorEastAsia" w:hAnsiTheme="minorEastAsia" w:hint="eastAsia"/>
        </w:rPr>
        <w:t>の採択結果を受けて</w:t>
      </w:r>
      <w:r w:rsidR="001C7499">
        <w:rPr>
          <w:rFonts w:asciiTheme="minorEastAsia" w:hAnsiTheme="minorEastAsia" w:hint="eastAsia"/>
        </w:rPr>
        <w:t>原則</w:t>
      </w:r>
      <w:r w:rsidR="0055701B" w:rsidRPr="0013040B">
        <w:rPr>
          <w:rFonts w:asciiTheme="minorEastAsia" w:hAnsiTheme="minorEastAsia" w:hint="eastAsia"/>
        </w:rPr>
        <w:t>年2回</w:t>
      </w:r>
      <w:r w:rsidR="001C7499">
        <w:rPr>
          <w:rFonts w:asciiTheme="minorEastAsia" w:hAnsiTheme="minorEastAsia" w:hint="eastAsia"/>
        </w:rPr>
        <w:t>とする</w:t>
      </w:r>
      <w:r>
        <w:rPr>
          <w:rFonts w:asciiTheme="minorEastAsia" w:hAnsiTheme="minorEastAsia" w:hint="eastAsia"/>
        </w:rPr>
        <w:t>．</w:t>
      </w:r>
      <w:r w:rsidRPr="0013040B">
        <w:rPr>
          <w:rFonts w:asciiTheme="minorEastAsia" w:hAnsiTheme="minorEastAsia" w:hint="eastAsia"/>
        </w:rPr>
        <w:t>(b) STEP-ALICE独自支援</w:t>
      </w:r>
      <w:r w:rsidR="000358A0">
        <w:rPr>
          <w:rFonts w:asciiTheme="minorEastAsia" w:hAnsiTheme="minorEastAsia" w:hint="eastAsia"/>
        </w:rPr>
        <w:t xml:space="preserve"> </w:t>
      </w:r>
      <w:r>
        <w:rPr>
          <w:rFonts w:asciiTheme="minorEastAsia" w:hAnsiTheme="minorEastAsia" w:hint="eastAsia"/>
        </w:rPr>
        <w:t>は年2回（</w:t>
      </w:r>
      <w:r w:rsidR="001B5128">
        <w:rPr>
          <w:rFonts w:asciiTheme="minorEastAsia" w:hAnsiTheme="minorEastAsia" w:hint="eastAsia"/>
        </w:rPr>
        <w:t>5</w:t>
      </w:r>
      <w:r>
        <w:rPr>
          <w:rFonts w:asciiTheme="minorEastAsia" w:hAnsiTheme="minorEastAsia" w:hint="eastAsia"/>
        </w:rPr>
        <w:t>月，11月）の募集を予定しているが，予算の執行状況に</w:t>
      </w:r>
      <w:r w:rsidR="000358A0">
        <w:rPr>
          <w:rFonts w:asciiTheme="minorEastAsia" w:hAnsiTheme="minorEastAsia" w:hint="eastAsia"/>
        </w:rPr>
        <w:t>よっては募集回数・時期を変更する可能性がある．</w:t>
      </w:r>
    </w:p>
    <w:p w:rsidR="005F1B8B" w:rsidRPr="005F1B8B" w:rsidRDefault="005F1B8B" w:rsidP="005F1B8B">
      <w:pPr>
        <w:rPr>
          <w:rFonts w:asciiTheme="minorEastAsia" w:hAnsiTheme="minorEastAsia"/>
        </w:rPr>
      </w:pPr>
      <w:r>
        <w:rPr>
          <w:rFonts w:asciiTheme="minorEastAsia" w:hAnsiTheme="minorEastAsia" w:hint="eastAsia"/>
        </w:rPr>
        <w:t xml:space="preserve">　</w:t>
      </w:r>
      <w:r w:rsidR="000358A0">
        <w:rPr>
          <w:rFonts w:asciiTheme="minorEastAsia" w:hAnsiTheme="minorEastAsia" w:hint="eastAsia"/>
        </w:rPr>
        <w:t xml:space="preserve">　</w:t>
      </w:r>
      <w:r w:rsidR="008C4788">
        <w:rPr>
          <w:rFonts w:asciiTheme="minorEastAsia" w:hAnsiTheme="minorEastAsia" w:hint="eastAsia"/>
        </w:rPr>
        <w:t>なお、</w:t>
      </w:r>
      <w:r>
        <w:rPr>
          <w:rFonts w:asciiTheme="minorEastAsia" w:hAnsiTheme="minorEastAsia" w:hint="eastAsia"/>
        </w:rPr>
        <w:t>残金が出た場合は返還すること．</w:t>
      </w:r>
    </w:p>
    <w:p w:rsidR="00D66D52" w:rsidRPr="005F1B8B" w:rsidRDefault="009F0F86" w:rsidP="00E97E4F">
      <w:pPr>
        <w:tabs>
          <w:tab w:val="left" w:pos="5310"/>
        </w:tabs>
        <w:ind w:leftChars="100" w:left="210" w:firstLineChars="100" w:firstLine="210"/>
        <w:rPr>
          <w:rFonts w:asciiTheme="minorEastAsia" w:hAnsiTheme="minorEastAsia"/>
        </w:rPr>
      </w:pPr>
      <w:r w:rsidRPr="00F0319E">
        <w:rPr>
          <w:rFonts w:asciiTheme="minorEastAsia" w:hAnsiTheme="minorEastAsia" w:hint="eastAsia"/>
        </w:rPr>
        <w:t>採択者は交流会</w:t>
      </w:r>
      <w:r w:rsidR="00E97E4F" w:rsidRPr="00F0319E">
        <w:rPr>
          <w:rFonts w:asciiTheme="minorEastAsia" w:hAnsiTheme="minorEastAsia" w:hint="eastAsia"/>
        </w:rPr>
        <w:t>やセミナーへの参加，</w:t>
      </w:r>
      <w:r w:rsidRPr="00F0319E">
        <w:rPr>
          <w:rFonts w:asciiTheme="minorEastAsia" w:hAnsiTheme="minorEastAsia" w:hint="eastAsia"/>
        </w:rPr>
        <w:t>アンケートの回答</w:t>
      </w:r>
      <w:r w:rsidR="00E97E4F" w:rsidRPr="00F0319E">
        <w:rPr>
          <w:rFonts w:asciiTheme="minorEastAsia" w:hAnsiTheme="minorEastAsia" w:hint="eastAsia"/>
        </w:rPr>
        <w:t>，</w:t>
      </w:r>
      <w:r w:rsidRPr="00F0319E">
        <w:rPr>
          <w:rFonts w:asciiTheme="minorEastAsia" w:hAnsiTheme="minorEastAsia" w:hint="eastAsia"/>
        </w:rPr>
        <w:t>取材等</w:t>
      </w:r>
      <w:r w:rsidR="00E97E4F" w:rsidRPr="00F0319E">
        <w:rPr>
          <w:rFonts w:asciiTheme="minorEastAsia" w:hAnsiTheme="minorEastAsia" w:hint="eastAsia"/>
        </w:rPr>
        <w:t>，工学系における男女共同参画推進に係る依頼に可能な限り協力すること．</w:t>
      </w:r>
    </w:p>
    <w:sectPr w:rsidR="00D66D52" w:rsidRPr="005F1B8B" w:rsidSect="009A0FCB">
      <w:headerReference w:type="default"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38" w:rsidRDefault="00E02C38" w:rsidP="00E76F2D">
      <w:r>
        <w:separator/>
      </w:r>
    </w:p>
  </w:endnote>
  <w:endnote w:type="continuationSeparator" w:id="0">
    <w:p w:rsidR="00E02C38" w:rsidRDefault="00E02C38" w:rsidP="00E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1879"/>
      <w:docPartObj>
        <w:docPartGallery w:val="Page Numbers (Bottom of Page)"/>
        <w:docPartUnique/>
      </w:docPartObj>
    </w:sdtPr>
    <w:sdtEndPr/>
    <w:sdtContent>
      <w:p w:rsidR="00710AC6" w:rsidRDefault="00710AC6">
        <w:pPr>
          <w:pStyle w:val="a6"/>
          <w:jc w:val="right"/>
        </w:pPr>
        <w:r>
          <w:fldChar w:fldCharType="begin"/>
        </w:r>
        <w:r>
          <w:instrText>PAGE   \* MERGEFORMAT</w:instrText>
        </w:r>
        <w:r>
          <w:fldChar w:fldCharType="separate"/>
        </w:r>
        <w:r w:rsidR="00554E35" w:rsidRPr="00554E35">
          <w:rPr>
            <w:noProof/>
            <w:lang w:val="ja-JP"/>
          </w:rPr>
          <w:t>1</w:t>
        </w:r>
        <w:r>
          <w:fldChar w:fldCharType="end"/>
        </w:r>
      </w:p>
    </w:sdtContent>
  </w:sdt>
  <w:p w:rsidR="00710AC6" w:rsidRDefault="00710A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38" w:rsidRDefault="00E02C38" w:rsidP="00E76F2D">
      <w:r>
        <w:separator/>
      </w:r>
    </w:p>
  </w:footnote>
  <w:footnote w:type="continuationSeparator" w:id="0">
    <w:p w:rsidR="00E02C38" w:rsidRDefault="00E02C38" w:rsidP="00E7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A" w:rsidRDefault="00EB359A" w:rsidP="00EB359A">
    <w:pPr>
      <w:pStyle w:val="a4"/>
      <w:ind w:firstLineChars="3700" w:firstLine="7770"/>
    </w:pPr>
  </w:p>
  <w:p w:rsidR="00EB359A" w:rsidRDefault="00EB35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4071"/>
    <w:multiLevelType w:val="hybridMultilevel"/>
    <w:tmpl w:val="E5EAE344"/>
    <w:lvl w:ilvl="0" w:tplc="154ECB6E">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ED"/>
    <w:rsid w:val="00006B9C"/>
    <w:rsid w:val="00032424"/>
    <w:rsid w:val="000358A0"/>
    <w:rsid w:val="00042B4A"/>
    <w:rsid w:val="00094633"/>
    <w:rsid w:val="000F0835"/>
    <w:rsid w:val="0013040B"/>
    <w:rsid w:val="0013341A"/>
    <w:rsid w:val="001B5128"/>
    <w:rsid w:val="001C7499"/>
    <w:rsid w:val="001D7A8F"/>
    <w:rsid w:val="002014F9"/>
    <w:rsid w:val="00215385"/>
    <w:rsid w:val="00316CFE"/>
    <w:rsid w:val="003215E1"/>
    <w:rsid w:val="0032243F"/>
    <w:rsid w:val="003B0157"/>
    <w:rsid w:val="003E5C86"/>
    <w:rsid w:val="003F0C4F"/>
    <w:rsid w:val="0040021F"/>
    <w:rsid w:val="00491639"/>
    <w:rsid w:val="004B73B3"/>
    <w:rsid w:val="004C4B2A"/>
    <w:rsid w:val="004F7EC9"/>
    <w:rsid w:val="00554E35"/>
    <w:rsid w:val="0055701B"/>
    <w:rsid w:val="00562050"/>
    <w:rsid w:val="005636B6"/>
    <w:rsid w:val="00596D38"/>
    <w:rsid w:val="005D3E66"/>
    <w:rsid w:val="005F1B8B"/>
    <w:rsid w:val="00634D34"/>
    <w:rsid w:val="006B152B"/>
    <w:rsid w:val="006C3745"/>
    <w:rsid w:val="006E47BD"/>
    <w:rsid w:val="00710AC6"/>
    <w:rsid w:val="00796269"/>
    <w:rsid w:val="007968AD"/>
    <w:rsid w:val="007C2309"/>
    <w:rsid w:val="007E7C55"/>
    <w:rsid w:val="007F261D"/>
    <w:rsid w:val="007F6DD4"/>
    <w:rsid w:val="008053C1"/>
    <w:rsid w:val="00867569"/>
    <w:rsid w:val="008C0152"/>
    <w:rsid w:val="008C4788"/>
    <w:rsid w:val="009018B2"/>
    <w:rsid w:val="00913534"/>
    <w:rsid w:val="009949EB"/>
    <w:rsid w:val="009A0FCB"/>
    <w:rsid w:val="009B0991"/>
    <w:rsid w:val="009E6CAA"/>
    <w:rsid w:val="009F0F86"/>
    <w:rsid w:val="009F2483"/>
    <w:rsid w:val="00A32901"/>
    <w:rsid w:val="00A3339B"/>
    <w:rsid w:val="00A80A78"/>
    <w:rsid w:val="00AB51F1"/>
    <w:rsid w:val="00B66AD2"/>
    <w:rsid w:val="00B76CB0"/>
    <w:rsid w:val="00B9451F"/>
    <w:rsid w:val="00BA5252"/>
    <w:rsid w:val="00BC1612"/>
    <w:rsid w:val="00BC3E26"/>
    <w:rsid w:val="00BD1F97"/>
    <w:rsid w:val="00C1249E"/>
    <w:rsid w:val="00C422CA"/>
    <w:rsid w:val="00C7645E"/>
    <w:rsid w:val="00D2375C"/>
    <w:rsid w:val="00D3325F"/>
    <w:rsid w:val="00D33BDE"/>
    <w:rsid w:val="00D467ED"/>
    <w:rsid w:val="00D527CD"/>
    <w:rsid w:val="00D60F98"/>
    <w:rsid w:val="00D66D52"/>
    <w:rsid w:val="00DF58F0"/>
    <w:rsid w:val="00E02C38"/>
    <w:rsid w:val="00E76F2D"/>
    <w:rsid w:val="00E97E4F"/>
    <w:rsid w:val="00EB359A"/>
    <w:rsid w:val="00F0319E"/>
    <w:rsid w:val="00F161DF"/>
    <w:rsid w:val="00F42A1D"/>
    <w:rsid w:val="00F43668"/>
    <w:rsid w:val="00F6183E"/>
    <w:rsid w:val="00F718F7"/>
    <w:rsid w:val="00FA4DD5"/>
    <w:rsid w:val="00FE10DF"/>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DBF7AD"/>
  <w15:docId w15:val="{4663168D-9A94-4F4A-9E3C-66528445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52B"/>
    <w:rPr>
      <w:color w:val="0000FF" w:themeColor="hyperlink"/>
      <w:u w:val="single"/>
    </w:rPr>
  </w:style>
  <w:style w:type="paragraph" w:styleId="a4">
    <w:name w:val="header"/>
    <w:basedOn w:val="a"/>
    <w:link w:val="a5"/>
    <w:uiPriority w:val="99"/>
    <w:unhideWhenUsed/>
    <w:rsid w:val="00E76F2D"/>
    <w:pPr>
      <w:tabs>
        <w:tab w:val="center" w:pos="4252"/>
        <w:tab w:val="right" w:pos="8504"/>
      </w:tabs>
      <w:snapToGrid w:val="0"/>
    </w:pPr>
  </w:style>
  <w:style w:type="character" w:customStyle="1" w:styleId="a5">
    <w:name w:val="ヘッダー (文字)"/>
    <w:basedOn w:val="a0"/>
    <w:link w:val="a4"/>
    <w:uiPriority w:val="99"/>
    <w:rsid w:val="00E76F2D"/>
  </w:style>
  <w:style w:type="paragraph" w:styleId="a6">
    <w:name w:val="footer"/>
    <w:basedOn w:val="a"/>
    <w:link w:val="a7"/>
    <w:uiPriority w:val="99"/>
    <w:unhideWhenUsed/>
    <w:rsid w:val="00E76F2D"/>
    <w:pPr>
      <w:tabs>
        <w:tab w:val="center" w:pos="4252"/>
        <w:tab w:val="right" w:pos="8504"/>
      </w:tabs>
      <w:snapToGrid w:val="0"/>
    </w:pPr>
  </w:style>
  <w:style w:type="character" w:customStyle="1" w:styleId="a7">
    <w:name w:val="フッター (文字)"/>
    <w:basedOn w:val="a0"/>
    <w:link w:val="a6"/>
    <w:uiPriority w:val="99"/>
    <w:rsid w:val="00E76F2D"/>
  </w:style>
  <w:style w:type="paragraph" w:styleId="a8">
    <w:name w:val="List Paragraph"/>
    <w:basedOn w:val="a"/>
    <w:uiPriority w:val="34"/>
    <w:qFormat/>
    <w:rsid w:val="005F1B8B"/>
    <w:pPr>
      <w:ind w:leftChars="400" w:left="840"/>
    </w:pPr>
  </w:style>
  <w:style w:type="paragraph" w:styleId="a9">
    <w:name w:val="Balloon Text"/>
    <w:basedOn w:val="a"/>
    <w:link w:val="aa"/>
    <w:uiPriority w:val="99"/>
    <w:semiHidden/>
    <w:unhideWhenUsed/>
    <w:rsid w:val="007F6D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2376">
      <w:bodyDiv w:val="1"/>
      <w:marLeft w:val="0"/>
      <w:marRight w:val="0"/>
      <w:marTop w:val="0"/>
      <w:marBottom w:val="0"/>
      <w:divBdr>
        <w:top w:val="none" w:sz="0" w:space="0" w:color="auto"/>
        <w:left w:val="none" w:sz="0" w:space="0" w:color="auto"/>
        <w:bottom w:val="none" w:sz="0" w:space="0" w:color="auto"/>
        <w:right w:val="none" w:sz="0" w:space="0" w:color="auto"/>
      </w:divBdr>
    </w:div>
    <w:div w:id="682974861">
      <w:bodyDiv w:val="1"/>
      <w:marLeft w:val="0"/>
      <w:marRight w:val="0"/>
      <w:marTop w:val="0"/>
      <w:marBottom w:val="0"/>
      <w:divBdr>
        <w:top w:val="none" w:sz="0" w:space="0" w:color="auto"/>
        <w:left w:val="none" w:sz="0" w:space="0" w:color="auto"/>
        <w:bottom w:val="none" w:sz="0" w:space="0" w:color="auto"/>
        <w:right w:val="none" w:sz="0" w:space="0" w:color="auto"/>
      </w:divBdr>
    </w:div>
    <w:div w:id="14107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5671-0A67-4912-BFDA-4A3B3A65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337189B7.dotm</Template>
  <TotalTime>11</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setofumi</dc:creator>
  <cp:lastModifiedBy>東北大学</cp:lastModifiedBy>
  <cp:revision>13</cp:revision>
  <cp:lastPrinted>2019-04-08T23:51:00Z</cp:lastPrinted>
  <dcterms:created xsi:type="dcterms:W3CDTF">2018-07-01T23:37:00Z</dcterms:created>
  <dcterms:modified xsi:type="dcterms:W3CDTF">2019-04-16T06:15:00Z</dcterms:modified>
</cp:coreProperties>
</file>